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6765812" w14:textId="77777777" w:rsidR="00AA69B6" w:rsidRPr="00AA69B6" w:rsidRDefault="00AA69B6" w:rsidP="00AA69B6">
      <w:pPr>
        <w:pStyle w:val="a3"/>
        <w:ind w:firstLine="0"/>
        <w:contextualSpacing/>
        <w:jc w:val="right"/>
        <w:rPr>
          <w:b/>
          <w:sz w:val="28"/>
          <w:szCs w:val="28"/>
        </w:rPr>
      </w:pPr>
      <w:r w:rsidRPr="00AA69B6">
        <w:rPr>
          <w:b/>
          <w:sz w:val="28"/>
          <w:szCs w:val="28"/>
        </w:rPr>
        <w:t>ПРОЄКТ</w:t>
      </w:r>
    </w:p>
    <w:p w14:paraId="551D5ADE" w14:textId="77777777" w:rsidR="00AA69B6" w:rsidRPr="00AA69B6" w:rsidRDefault="00AA69B6" w:rsidP="00AA69B6">
      <w:pPr>
        <w:pStyle w:val="a3"/>
        <w:ind w:firstLine="0"/>
        <w:contextualSpacing/>
        <w:rPr>
          <w:b/>
          <w:smallCaps/>
          <w:sz w:val="28"/>
          <w:szCs w:val="28"/>
        </w:rPr>
      </w:pPr>
      <w:r w:rsidRPr="00AA69B6">
        <w:rPr>
          <w:noProof/>
          <w:lang w:eastAsia="uk-UA"/>
        </w:rPr>
        <w:drawing>
          <wp:inline distT="0" distB="0" distL="0" distR="0" wp14:anchorId="52CB13F3" wp14:editId="53C936E1">
            <wp:extent cx="412115" cy="582930"/>
            <wp:effectExtent l="0" t="0" r="6985" b="7620"/>
            <wp:docPr id="677805247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115" cy="5829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233D68E" w14:textId="77777777" w:rsidR="00AA69B6" w:rsidRPr="00AA69B6" w:rsidRDefault="00AA69B6" w:rsidP="00AA69B6">
      <w:pPr>
        <w:pStyle w:val="a3"/>
        <w:ind w:firstLine="0"/>
        <w:contextualSpacing/>
        <w:rPr>
          <w:b/>
          <w:smallCaps/>
          <w:sz w:val="28"/>
          <w:szCs w:val="28"/>
        </w:rPr>
      </w:pPr>
      <w:r w:rsidRPr="00AA69B6">
        <w:rPr>
          <w:b/>
          <w:smallCaps/>
          <w:sz w:val="28"/>
          <w:szCs w:val="28"/>
        </w:rPr>
        <w:t>ВИКОНАВЧИЙ КОМІТЕТ НЕТІШИНСЬКОЇ МІСЬКОЇ РАДИ</w:t>
      </w:r>
    </w:p>
    <w:p w14:paraId="79BAF29A" w14:textId="77777777" w:rsidR="00AA69B6" w:rsidRPr="00AA69B6" w:rsidRDefault="00AA69B6" w:rsidP="00AA69B6">
      <w:pPr>
        <w:pStyle w:val="a3"/>
        <w:ind w:firstLine="0"/>
        <w:contextualSpacing/>
        <w:rPr>
          <w:b/>
          <w:smallCaps/>
          <w:sz w:val="28"/>
          <w:szCs w:val="28"/>
        </w:rPr>
      </w:pPr>
      <w:r w:rsidRPr="00AA69B6">
        <w:rPr>
          <w:b/>
          <w:smallCaps/>
          <w:sz w:val="28"/>
          <w:szCs w:val="28"/>
        </w:rPr>
        <w:t>ХМЕЛЬНИЦЬКОЇ ОБЛАСТІ</w:t>
      </w:r>
    </w:p>
    <w:p w14:paraId="13FA092A" w14:textId="77777777" w:rsidR="00AA69B6" w:rsidRPr="00AA69B6" w:rsidRDefault="00AA69B6" w:rsidP="00AA69B6">
      <w:pPr>
        <w:contextualSpacing/>
        <w:jc w:val="both"/>
        <w:rPr>
          <w:rFonts w:ascii="Times New Roman" w:hAnsi="Times New Roman" w:cs="Times New Roman"/>
          <w:sz w:val="28"/>
          <w:szCs w:val="28"/>
          <w:lang w:eastAsia="uk-UA"/>
        </w:rPr>
      </w:pPr>
    </w:p>
    <w:p w14:paraId="7A3E569D" w14:textId="77777777" w:rsidR="00AA69B6" w:rsidRPr="00AA69B6" w:rsidRDefault="00AA69B6" w:rsidP="00AA69B6">
      <w:pPr>
        <w:contextualSpacing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AA69B6">
        <w:rPr>
          <w:rFonts w:ascii="Times New Roman" w:hAnsi="Times New Roman" w:cs="Times New Roman"/>
          <w:b/>
          <w:sz w:val="32"/>
          <w:szCs w:val="32"/>
        </w:rPr>
        <w:t xml:space="preserve">Р І Ш Е Н </w:t>
      </w:r>
      <w:proofErr w:type="spellStart"/>
      <w:r w:rsidRPr="00AA69B6">
        <w:rPr>
          <w:rFonts w:ascii="Times New Roman" w:hAnsi="Times New Roman" w:cs="Times New Roman"/>
          <w:b/>
          <w:sz w:val="32"/>
          <w:szCs w:val="32"/>
        </w:rPr>
        <w:t>Н</w:t>
      </w:r>
      <w:proofErr w:type="spellEnd"/>
      <w:r w:rsidRPr="00AA69B6">
        <w:rPr>
          <w:rFonts w:ascii="Times New Roman" w:hAnsi="Times New Roman" w:cs="Times New Roman"/>
          <w:b/>
          <w:sz w:val="32"/>
          <w:szCs w:val="32"/>
        </w:rPr>
        <w:t xml:space="preserve"> Я</w:t>
      </w:r>
    </w:p>
    <w:p w14:paraId="448DB461" w14:textId="77777777" w:rsidR="00AA69B6" w:rsidRPr="00AA69B6" w:rsidRDefault="00AA69B6" w:rsidP="00AA69B6">
      <w:pPr>
        <w:contextualSpacing/>
        <w:jc w:val="center"/>
        <w:rPr>
          <w:rFonts w:ascii="Times New Roman" w:hAnsi="Times New Roman" w:cs="Times New Roman"/>
          <w:b/>
          <w:sz w:val="28"/>
          <w:szCs w:val="28"/>
          <w:lang w:eastAsia="uk-UA"/>
        </w:rPr>
      </w:pPr>
    </w:p>
    <w:p w14:paraId="0B4DC415" w14:textId="6D168D6A" w:rsidR="00AA69B6" w:rsidRPr="00AA69B6" w:rsidRDefault="00AA69B6" w:rsidP="00AA69B6">
      <w:pPr>
        <w:contextualSpacing/>
        <w:jc w:val="both"/>
        <w:rPr>
          <w:rFonts w:ascii="Times New Roman" w:hAnsi="Times New Roman" w:cs="Times New Roman"/>
          <w:b/>
          <w:sz w:val="28"/>
          <w:szCs w:val="28"/>
          <w:lang w:eastAsia="uk-UA"/>
        </w:rPr>
      </w:pPr>
      <w:r w:rsidRPr="00AA69B6">
        <w:rPr>
          <w:rFonts w:ascii="Times New Roman" w:hAnsi="Times New Roman" w:cs="Times New Roman"/>
          <w:b/>
          <w:sz w:val="28"/>
          <w:szCs w:val="28"/>
          <w:lang w:eastAsia="uk-UA"/>
        </w:rPr>
        <w:t>___.</w:t>
      </w:r>
      <w:r w:rsidR="00673AAA">
        <w:rPr>
          <w:rFonts w:ascii="Times New Roman" w:hAnsi="Times New Roman" w:cs="Times New Roman"/>
          <w:b/>
          <w:sz w:val="28"/>
          <w:szCs w:val="28"/>
          <w:lang w:eastAsia="uk-UA"/>
        </w:rPr>
        <w:t>09</w:t>
      </w:r>
      <w:r w:rsidRPr="00AA69B6">
        <w:rPr>
          <w:rFonts w:ascii="Times New Roman" w:hAnsi="Times New Roman" w:cs="Times New Roman"/>
          <w:b/>
          <w:sz w:val="28"/>
          <w:szCs w:val="28"/>
          <w:lang w:eastAsia="uk-UA"/>
        </w:rPr>
        <w:t>.2026</w:t>
      </w:r>
      <w:r w:rsidRPr="00AA69B6">
        <w:rPr>
          <w:rFonts w:ascii="Times New Roman" w:hAnsi="Times New Roman" w:cs="Times New Roman"/>
          <w:b/>
          <w:sz w:val="28"/>
          <w:szCs w:val="28"/>
          <w:lang w:eastAsia="uk-UA"/>
        </w:rPr>
        <w:tab/>
      </w:r>
      <w:r w:rsidRPr="00AA69B6">
        <w:rPr>
          <w:rFonts w:ascii="Times New Roman" w:hAnsi="Times New Roman" w:cs="Times New Roman"/>
          <w:b/>
          <w:sz w:val="28"/>
          <w:szCs w:val="28"/>
          <w:lang w:eastAsia="uk-UA"/>
        </w:rPr>
        <w:tab/>
      </w:r>
      <w:r w:rsidRPr="00AA69B6">
        <w:rPr>
          <w:rFonts w:ascii="Times New Roman" w:hAnsi="Times New Roman" w:cs="Times New Roman"/>
          <w:b/>
          <w:sz w:val="28"/>
          <w:szCs w:val="28"/>
          <w:lang w:eastAsia="uk-UA"/>
        </w:rPr>
        <w:tab/>
      </w:r>
      <w:r w:rsidRPr="00AA69B6">
        <w:rPr>
          <w:rFonts w:ascii="Times New Roman" w:hAnsi="Times New Roman" w:cs="Times New Roman"/>
          <w:b/>
          <w:sz w:val="28"/>
          <w:szCs w:val="28"/>
          <w:lang w:eastAsia="uk-UA"/>
        </w:rPr>
        <w:tab/>
      </w:r>
      <w:r w:rsidRPr="00AA69B6">
        <w:rPr>
          <w:rFonts w:ascii="Times New Roman" w:hAnsi="Times New Roman" w:cs="Times New Roman"/>
          <w:b/>
          <w:sz w:val="28"/>
          <w:szCs w:val="28"/>
          <w:lang w:eastAsia="uk-UA"/>
        </w:rPr>
        <w:tab/>
        <w:t>Нетішин</w:t>
      </w:r>
      <w:r w:rsidRPr="00AA69B6">
        <w:rPr>
          <w:rFonts w:ascii="Times New Roman" w:hAnsi="Times New Roman" w:cs="Times New Roman"/>
          <w:b/>
          <w:sz w:val="28"/>
          <w:szCs w:val="28"/>
          <w:lang w:eastAsia="uk-UA"/>
        </w:rPr>
        <w:tab/>
      </w:r>
      <w:r w:rsidRPr="00AA69B6">
        <w:rPr>
          <w:rFonts w:ascii="Times New Roman" w:hAnsi="Times New Roman" w:cs="Times New Roman"/>
          <w:b/>
          <w:sz w:val="28"/>
          <w:szCs w:val="28"/>
          <w:lang w:eastAsia="uk-UA"/>
        </w:rPr>
        <w:tab/>
      </w:r>
      <w:r w:rsidRPr="00AA69B6">
        <w:rPr>
          <w:rFonts w:ascii="Times New Roman" w:hAnsi="Times New Roman" w:cs="Times New Roman"/>
          <w:b/>
          <w:sz w:val="28"/>
          <w:szCs w:val="28"/>
          <w:lang w:eastAsia="uk-UA"/>
        </w:rPr>
        <w:tab/>
      </w:r>
      <w:r w:rsidRPr="00AA69B6">
        <w:rPr>
          <w:rFonts w:ascii="Times New Roman" w:hAnsi="Times New Roman" w:cs="Times New Roman"/>
          <w:b/>
          <w:sz w:val="28"/>
          <w:szCs w:val="28"/>
          <w:lang w:eastAsia="uk-UA"/>
        </w:rPr>
        <w:tab/>
        <w:t xml:space="preserve">  № ____/2026</w:t>
      </w:r>
    </w:p>
    <w:p w14:paraId="4168211C" w14:textId="77777777" w:rsidR="00AA69B6" w:rsidRDefault="00AA69B6" w:rsidP="00AA69B6">
      <w:pPr>
        <w:contextualSpacing/>
        <w:rPr>
          <w:rFonts w:ascii="Times New Roman" w:hAnsi="Times New Roman" w:cs="Times New Roman"/>
          <w:sz w:val="28"/>
          <w:szCs w:val="28"/>
        </w:rPr>
      </w:pPr>
    </w:p>
    <w:p w14:paraId="7DEBE16D" w14:textId="77777777" w:rsidR="00AA69B6" w:rsidRPr="00AA69B6" w:rsidRDefault="00AA69B6" w:rsidP="00AA69B6">
      <w:pPr>
        <w:contextualSpacing/>
        <w:rPr>
          <w:rFonts w:ascii="Times New Roman" w:hAnsi="Times New Roman" w:cs="Times New Roman"/>
          <w:sz w:val="28"/>
          <w:szCs w:val="28"/>
        </w:rPr>
      </w:pPr>
    </w:p>
    <w:p w14:paraId="35EB5839" w14:textId="4AF9AA96" w:rsidR="00F9686A" w:rsidRPr="00AA69B6" w:rsidRDefault="00F9686A" w:rsidP="00AA69B6">
      <w:pPr>
        <w:spacing w:after="0" w:line="240" w:lineRule="auto"/>
        <w:ind w:right="1133"/>
        <w:jc w:val="both"/>
        <w:rPr>
          <w:rFonts w:ascii="Times New Roman" w:hAnsi="Times New Roman" w:cs="Times New Roman"/>
          <w:sz w:val="28"/>
          <w:szCs w:val="28"/>
        </w:rPr>
      </w:pPr>
      <w:r w:rsidRPr="00AA69B6">
        <w:rPr>
          <w:rFonts w:ascii="Times New Roman" w:hAnsi="Times New Roman" w:cs="Times New Roman"/>
          <w:sz w:val="28"/>
          <w:szCs w:val="28"/>
        </w:rPr>
        <w:t xml:space="preserve">Про внесення змін до рішення виконавчого комітету Нетішинської міської ради від 27 листопада 2025 року № 561/2025 «Про затвердження плану діяльності виконавчого комітету Нетішинської міської ради з підготовки </w:t>
      </w:r>
      <w:proofErr w:type="spellStart"/>
      <w:r w:rsidRPr="00AA69B6">
        <w:rPr>
          <w:rFonts w:ascii="Times New Roman" w:hAnsi="Times New Roman" w:cs="Times New Roman"/>
          <w:sz w:val="28"/>
          <w:szCs w:val="28"/>
        </w:rPr>
        <w:t>проєктів</w:t>
      </w:r>
      <w:proofErr w:type="spellEnd"/>
      <w:r w:rsidRPr="00AA69B6">
        <w:rPr>
          <w:rFonts w:ascii="Times New Roman" w:hAnsi="Times New Roman" w:cs="Times New Roman"/>
          <w:sz w:val="28"/>
          <w:szCs w:val="28"/>
        </w:rPr>
        <w:t xml:space="preserve"> регуляторних актів на 2026 рік»</w:t>
      </w:r>
    </w:p>
    <w:p w14:paraId="20A460AB" w14:textId="77777777" w:rsidR="00F9686A" w:rsidRDefault="00F9686A" w:rsidP="00AA69B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2FA2CCBD" w14:textId="77777777" w:rsidR="00AA69B6" w:rsidRPr="00AA69B6" w:rsidRDefault="00AA69B6" w:rsidP="00AA69B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5D1D516B" w14:textId="31486E0E" w:rsidR="00F9686A" w:rsidRPr="00AA69B6" w:rsidRDefault="00F9686A" w:rsidP="00AA69B6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A69B6">
        <w:rPr>
          <w:rFonts w:ascii="Times New Roman" w:hAnsi="Times New Roman" w:cs="Times New Roman"/>
          <w:sz w:val="28"/>
          <w:szCs w:val="28"/>
        </w:rPr>
        <w:t xml:space="preserve">Відповідно до статті 40, частини </w:t>
      </w:r>
      <w:r w:rsidR="00AA69B6">
        <w:rPr>
          <w:rFonts w:ascii="Times New Roman" w:hAnsi="Times New Roman" w:cs="Times New Roman"/>
          <w:sz w:val="28"/>
          <w:szCs w:val="28"/>
        </w:rPr>
        <w:t>другої</w:t>
      </w:r>
      <w:r w:rsidRPr="00AA69B6">
        <w:rPr>
          <w:rFonts w:ascii="Times New Roman" w:hAnsi="Times New Roman" w:cs="Times New Roman"/>
          <w:sz w:val="28"/>
          <w:szCs w:val="28"/>
        </w:rPr>
        <w:t xml:space="preserve">, пункту 3 частини </w:t>
      </w:r>
      <w:r w:rsidR="00AA69B6">
        <w:rPr>
          <w:rFonts w:ascii="Times New Roman" w:hAnsi="Times New Roman" w:cs="Times New Roman"/>
          <w:sz w:val="28"/>
          <w:szCs w:val="28"/>
        </w:rPr>
        <w:t>четвертої</w:t>
      </w:r>
      <w:r w:rsidRPr="00AA69B6">
        <w:rPr>
          <w:rFonts w:ascii="Times New Roman" w:hAnsi="Times New Roman" w:cs="Times New Roman"/>
          <w:sz w:val="28"/>
          <w:szCs w:val="28"/>
        </w:rPr>
        <w:t xml:space="preserve"> </w:t>
      </w:r>
      <w:r w:rsidR="00AA69B6">
        <w:rPr>
          <w:rFonts w:ascii="Times New Roman" w:hAnsi="Times New Roman" w:cs="Times New Roman"/>
          <w:sz w:val="28"/>
          <w:szCs w:val="28"/>
        </w:rPr>
        <w:t xml:space="preserve">                  </w:t>
      </w:r>
      <w:r w:rsidRPr="00AA69B6">
        <w:rPr>
          <w:rFonts w:ascii="Times New Roman" w:hAnsi="Times New Roman" w:cs="Times New Roman"/>
          <w:sz w:val="28"/>
          <w:szCs w:val="28"/>
        </w:rPr>
        <w:t xml:space="preserve">статті 42 Закону України «Про місцеве самоврядування в Україні», статті 7 Закону України «Про засади державної регуляторної політики у сфері господарської діяльності», виконавчий комітет Нетішинської міської ради </w:t>
      </w:r>
    </w:p>
    <w:p w14:paraId="48C952C8" w14:textId="77777777" w:rsidR="00F9686A" w:rsidRPr="00AA69B6" w:rsidRDefault="00F9686A" w:rsidP="00AA69B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6E79A57C" w14:textId="77777777" w:rsidR="00F9686A" w:rsidRPr="00AA69B6" w:rsidRDefault="00F9686A" w:rsidP="00AA69B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A69B6">
        <w:rPr>
          <w:rFonts w:ascii="Times New Roman" w:hAnsi="Times New Roman" w:cs="Times New Roman"/>
          <w:sz w:val="28"/>
          <w:szCs w:val="28"/>
        </w:rPr>
        <w:t>ВИРІШИВ:</w:t>
      </w:r>
    </w:p>
    <w:p w14:paraId="4BCE764A" w14:textId="77777777" w:rsidR="00F9686A" w:rsidRPr="00AA69B6" w:rsidRDefault="00F9686A" w:rsidP="00AA69B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4A9CD29E" w14:textId="609F4BCF" w:rsidR="00F9686A" w:rsidRDefault="00F9686A" w:rsidP="00AA69B6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A69B6">
        <w:rPr>
          <w:rFonts w:ascii="Times New Roman" w:hAnsi="Times New Roman" w:cs="Times New Roman"/>
          <w:sz w:val="28"/>
          <w:szCs w:val="28"/>
        </w:rPr>
        <w:t>1.</w:t>
      </w:r>
      <w:r w:rsidR="00AA69B6">
        <w:rPr>
          <w:rFonts w:ascii="Times New Roman" w:hAnsi="Times New Roman" w:cs="Times New Roman"/>
          <w:sz w:val="28"/>
          <w:szCs w:val="28"/>
        </w:rPr>
        <w:t> </w:t>
      </w:r>
      <w:proofErr w:type="spellStart"/>
      <w:r w:rsidRPr="00AA69B6">
        <w:rPr>
          <w:rFonts w:ascii="Times New Roman" w:hAnsi="Times New Roman" w:cs="Times New Roman"/>
          <w:sz w:val="28"/>
          <w:szCs w:val="28"/>
        </w:rPr>
        <w:t>Унести</w:t>
      </w:r>
      <w:proofErr w:type="spellEnd"/>
      <w:r w:rsidRPr="00AA69B6">
        <w:rPr>
          <w:rFonts w:ascii="Times New Roman" w:hAnsi="Times New Roman" w:cs="Times New Roman"/>
          <w:sz w:val="28"/>
          <w:szCs w:val="28"/>
        </w:rPr>
        <w:t xml:space="preserve"> до рішення виконавчого комітету Нетішинської міської ради від 27 листопада 2025 року № 561/2025 «Про затвердження плану діяльності виконавчого комітету Нетішинської міської ради з підготовки </w:t>
      </w:r>
      <w:proofErr w:type="spellStart"/>
      <w:r w:rsidRPr="00AA69B6">
        <w:rPr>
          <w:rFonts w:ascii="Times New Roman" w:hAnsi="Times New Roman" w:cs="Times New Roman"/>
          <w:sz w:val="28"/>
          <w:szCs w:val="28"/>
        </w:rPr>
        <w:t>проєктів</w:t>
      </w:r>
      <w:proofErr w:type="spellEnd"/>
      <w:r w:rsidRPr="00AA69B6">
        <w:rPr>
          <w:rFonts w:ascii="Times New Roman" w:hAnsi="Times New Roman" w:cs="Times New Roman"/>
          <w:sz w:val="28"/>
          <w:szCs w:val="28"/>
        </w:rPr>
        <w:t xml:space="preserve"> регуляторних актів на 2026 рік» такі зміни:</w:t>
      </w:r>
    </w:p>
    <w:p w14:paraId="04624BB2" w14:textId="77777777" w:rsidR="002D4FF9" w:rsidRPr="002D4FF9" w:rsidRDefault="002D4FF9" w:rsidP="00AA69B6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8"/>
          <w:szCs w:val="8"/>
        </w:rPr>
      </w:pPr>
    </w:p>
    <w:p w14:paraId="7D48DA27" w14:textId="7A30DE9C" w:rsidR="00F9686A" w:rsidRPr="00AA69B6" w:rsidRDefault="00F9686A" w:rsidP="00AA69B6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A69B6">
        <w:rPr>
          <w:rFonts w:ascii="Times New Roman" w:hAnsi="Times New Roman" w:cs="Times New Roman"/>
          <w:sz w:val="28"/>
          <w:szCs w:val="28"/>
        </w:rPr>
        <w:t xml:space="preserve">- додаток до рішення </w:t>
      </w:r>
      <w:r w:rsidR="002D4FF9">
        <w:rPr>
          <w:rFonts w:ascii="Times New Roman" w:hAnsi="Times New Roman" w:cs="Times New Roman"/>
          <w:sz w:val="28"/>
          <w:szCs w:val="28"/>
        </w:rPr>
        <w:t>викласти у редакції</w:t>
      </w:r>
      <w:r w:rsidRPr="00AA69B6">
        <w:rPr>
          <w:rFonts w:ascii="Times New Roman" w:hAnsi="Times New Roman" w:cs="Times New Roman"/>
          <w:sz w:val="28"/>
          <w:szCs w:val="28"/>
        </w:rPr>
        <w:t>, що додається.</w:t>
      </w:r>
    </w:p>
    <w:p w14:paraId="6EE5F371" w14:textId="77777777" w:rsidR="00F9686A" w:rsidRPr="00AA69B6" w:rsidRDefault="00F9686A" w:rsidP="00AA69B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06B917D6" w14:textId="77777777" w:rsidR="00F9686A" w:rsidRPr="00AA69B6" w:rsidRDefault="00F9686A" w:rsidP="00AA69B6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A69B6">
        <w:rPr>
          <w:rFonts w:ascii="Times New Roman" w:hAnsi="Times New Roman" w:cs="Times New Roman"/>
          <w:sz w:val="28"/>
          <w:szCs w:val="28"/>
        </w:rPr>
        <w:t>2. Рішення підлягає оприлюдненню на офіційному сайті Нетішинської міської ради.</w:t>
      </w:r>
    </w:p>
    <w:p w14:paraId="05D421DF" w14:textId="77777777" w:rsidR="00F9686A" w:rsidRPr="00AA69B6" w:rsidRDefault="00F9686A" w:rsidP="00AA69B6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14:paraId="3624132C" w14:textId="77777777" w:rsidR="00F9686A" w:rsidRPr="00AA69B6" w:rsidRDefault="00F9686A" w:rsidP="00AA69B6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A69B6">
        <w:rPr>
          <w:rFonts w:ascii="Times New Roman" w:hAnsi="Times New Roman" w:cs="Times New Roman"/>
          <w:sz w:val="28"/>
          <w:szCs w:val="28"/>
        </w:rPr>
        <w:t>3. Контроль за виконанням цього рішення покласти на секретаря міської ради Івана Романюка.</w:t>
      </w:r>
    </w:p>
    <w:p w14:paraId="21004A70" w14:textId="77777777" w:rsidR="00F9686A" w:rsidRPr="00AA69B6" w:rsidRDefault="00F9686A" w:rsidP="00AA69B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23348128" w14:textId="77777777" w:rsidR="00F9686A" w:rsidRPr="00AA69B6" w:rsidRDefault="00F9686A" w:rsidP="00AA69B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304BA689" w14:textId="77777777" w:rsidR="00F9686A" w:rsidRPr="00AA69B6" w:rsidRDefault="00F9686A" w:rsidP="00AA69B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6140A8CA" w14:textId="77777777" w:rsidR="00F9686A" w:rsidRPr="00AA69B6" w:rsidRDefault="00F9686A" w:rsidP="00AA69B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0898311E" w14:textId="77777777" w:rsidR="00F9686A" w:rsidRPr="00AA69B6" w:rsidRDefault="00F9686A" w:rsidP="00AA69B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51A0F64F" w14:textId="77777777" w:rsidR="00F9686A" w:rsidRPr="00AA69B6" w:rsidRDefault="00F9686A" w:rsidP="00AA69B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A69B6">
        <w:rPr>
          <w:rFonts w:ascii="Times New Roman" w:hAnsi="Times New Roman" w:cs="Times New Roman"/>
          <w:sz w:val="28"/>
          <w:szCs w:val="28"/>
        </w:rPr>
        <w:t>Секретар міської ради</w:t>
      </w:r>
      <w:r w:rsidRPr="00AA69B6">
        <w:rPr>
          <w:rFonts w:ascii="Times New Roman" w:hAnsi="Times New Roman" w:cs="Times New Roman"/>
          <w:sz w:val="28"/>
          <w:szCs w:val="28"/>
        </w:rPr>
        <w:tab/>
      </w:r>
      <w:r w:rsidRPr="00AA69B6">
        <w:rPr>
          <w:rFonts w:ascii="Times New Roman" w:hAnsi="Times New Roman" w:cs="Times New Roman"/>
          <w:sz w:val="28"/>
          <w:szCs w:val="28"/>
        </w:rPr>
        <w:tab/>
      </w:r>
      <w:r w:rsidRPr="00AA69B6">
        <w:rPr>
          <w:rFonts w:ascii="Times New Roman" w:hAnsi="Times New Roman" w:cs="Times New Roman"/>
          <w:sz w:val="28"/>
          <w:szCs w:val="28"/>
        </w:rPr>
        <w:tab/>
      </w:r>
      <w:r w:rsidRPr="00AA69B6">
        <w:rPr>
          <w:rFonts w:ascii="Times New Roman" w:hAnsi="Times New Roman" w:cs="Times New Roman"/>
          <w:sz w:val="28"/>
          <w:szCs w:val="28"/>
        </w:rPr>
        <w:tab/>
      </w:r>
      <w:r w:rsidRPr="00AA69B6">
        <w:rPr>
          <w:rFonts w:ascii="Times New Roman" w:hAnsi="Times New Roman" w:cs="Times New Roman"/>
          <w:sz w:val="28"/>
          <w:szCs w:val="28"/>
        </w:rPr>
        <w:tab/>
      </w:r>
      <w:r w:rsidRPr="00AA69B6">
        <w:rPr>
          <w:rFonts w:ascii="Times New Roman" w:hAnsi="Times New Roman" w:cs="Times New Roman"/>
          <w:sz w:val="28"/>
          <w:szCs w:val="28"/>
        </w:rPr>
        <w:tab/>
      </w:r>
      <w:r w:rsidRPr="00AA69B6">
        <w:rPr>
          <w:rFonts w:ascii="Times New Roman" w:hAnsi="Times New Roman" w:cs="Times New Roman"/>
          <w:sz w:val="28"/>
          <w:szCs w:val="28"/>
        </w:rPr>
        <w:tab/>
        <w:t>Іван РОМАНЮК</w:t>
      </w:r>
    </w:p>
    <w:p w14:paraId="27160732" w14:textId="77777777" w:rsidR="00F9686A" w:rsidRPr="00AA69B6" w:rsidRDefault="00F9686A" w:rsidP="00AA69B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131EE27B" w14:textId="77777777" w:rsidR="00F9686A" w:rsidRPr="00AA69B6" w:rsidRDefault="00F9686A" w:rsidP="00AA69B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22E34FF1" w14:textId="77777777" w:rsidR="00F9686A" w:rsidRPr="00AA69B6" w:rsidRDefault="00F9686A" w:rsidP="00AA69B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057EA06E" w14:textId="77777777" w:rsidR="00F9686A" w:rsidRPr="00AA69B6" w:rsidRDefault="00F9686A" w:rsidP="00AA69B6">
      <w:pPr>
        <w:spacing w:after="0" w:line="240" w:lineRule="auto"/>
        <w:rPr>
          <w:rFonts w:ascii="Times New Roman" w:hAnsi="Times New Roman" w:cs="Times New Roman"/>
          <w:sz w:val="28"/>
          <w:szCs w:val="28"/>
        </w:rPr>
        <w:sectPr w:rsidR="00F9686A" w:rsidRPr="00AA69B6" w:rsidSect="00AA69B6">
          <w:pgSz w:w="11906" w:h="16838" w:code="9"/>
          <w:pgMar w:top="284" w:right="567" w:bottom="1134" w:left="1701" w:header="709" w:footer="709" w:gutter="0"/>
          <w:cols w:space="720"/>
          <w:docGrid w:linePitch="354"/>
        </w:sectPr>
      </w:pPr>
    </w:p>
    <w:p w14:paraId="65DD4133" w14:textId="77777777" w:rsidR="00F9686A" w:rsidRPr="00AA69B6" w:rsidRDefault="00F9686A" w:rsidP="00AA69B6">
      <w:pPr>
        <w:spacing w:after="0" w:line="240" w:lineRule="auto"/>
        <w:ind w:left="10620"/>
        <w:rPr>
          <w:rFonts w:ascii="Times New Roman" w:hAnsi="Times New Roman" w:cs="Times New Roman"/>
          <w:sz w:val="28"/>
          <w:szCs w:val="28"/>
        </w:rPr>
      </w:pPr>
      <w:r w:rsidRPr="00AA69B6">
        <w:rPr>
          <w:rFonts w:ascii="Times New Roman" w:hAnsi="Times New Roman" w:cs="Times New Roman"/>
          <w:sz w:val="28"/>
          <w:szCs w:val="28"/>
        </w:rPr>
        <w:lastRenderedPageBreak/>
        <w:t>Додаток</w:t>
      </w:r>
    </w:p>
    <w:p w14:paraId="741B25EE" w14:textId="77777777" w:rsidR="00F9686A" w:rsidRPr="00AA69B6" w:rsidRDefault="00F9686A" w:rsidP="00AA69B6">
      <w:pPr>
        <w:spacing w:after="0" w:line="240" w:lineRule="auto"/>
        <w:ind w:left="10620"/>
        <w:rPr>
          <w:rFonts w:ascii="Times New Roman" w:hAnsi="Times New Roman" w:cs="Times New Roman"/>
          <w:sz w:val="28"/>
          <w:szCs w:val="28"/>
        </w:rPr>
      </w:pPr>
      <w:r w:rsidRPr="00AA69B6">
        <w:rPr>
          <w:rFonts w:ascii="Times New Roman" w:hAnsi="Times New Roman" w:cs="Times New Roman"/>
          <w:sz w:val="28"/>
          <w:szCs w:val="28"/>
        </w:rPr>
        <w:t>до рішення виконавчого</w:t>
      </w:r>
    </w:p>
    <w:p w14:paraId="508B0496" w14:textId="77777777" w:rsidR="00F9686A" w:rsidRPr="00AA69B6" w:rsidRDefault="00F9686A" w:rsidP="00AA69B6">
      <w:pPr>
        <w:spacing w:after="0" w:line="240" w:lineRule="auto"/>
        <w:ind w:left="10620"/>
        <w:rPr>
          <w:rFonts w:ascii="Times New Roman" w:hAnsi="Times New Roman" w:cs="Times New Roman"/>
          <w:sz w:val="28"/>
          <w:szCs w:val="28"/>
        </w:rPr>
      </w:pPr>
      <w:r w:rsidRPr="00AA69B6">
        <w:rPr>
          <w:rFonts w:ascii="Times New Roman" w:hAnsi="Times New Roman" w:cs="Times New Roman"/>
          <w:sz w:val="28"/>
          <w:szCs w:val="28"/>
        </w:rPr>
        <w:t>комітету міської ради</w:t>
      </w:r>
    </w:p>
    <w:p w14:paraId="003BC257" w14:textId="77777777" w:rsidR="00F9686A" w:rsidRPr="00AA69B6" w:rsidRDefault="00F9686A" w:rsidP="00AA69B6">
      <w:pPr>
        <w:spacing w:after="0" w:line="240" w:lineRule="auto"/>
        <w:ind w:left="10620"/>
        <w:rPr>
          <w:rFonts w:ascii="Times New Roman" w:hAnsi="Times New Roman" w:cs="Times New Roman"/>
          <w:sz w:val="28"/>
          <w:szCs w:val="28"/>
        </w:rPr>
      </w:pPr>
      <w:r w:rsidRPr="00AA69B6">
        <w:rPr>
          <w:rFonts w:ascii="Times New Roman" w:hAnsi="Times New Roman" w:cs="Times New Roman"/>
          <w:sz w:val="28"/>
          <w:szCs w:val="28"/>
        </w:rPr>
        <w:t>27.11.2025 № 561/2025</w:t>
      </w:r>
    </w:p>
    <w:p w14:paraId="0F9B40E6" w14:textId="77777777" w:rsidR="00F9686A" w:rsidRPr="00AA69B6" w:rsidRDefault="00F9686A" w:rsidP="00AA69B6">
      <w:pPr>
        <w:spacing w:after="0" w:line="240" w:lineRule="auto"/>
        <w:ind w:left="10620"/>
        <w:rPr>
          <w:rFonts w:ascii="Times New Roman" w:hAnsi="Times New Roman" w:cs="Times New Roman"/>
          <w:sz w:val="28"/>
          <w:szCs w:val="28"/>
        </w:rPr>
      </w:pPr>
      <w:r w:rsidRPr="00AA69B6">
        <w:rPr>
          <w:rFonts w:ascii="Times New Roman" w:hAnsi="Times New Roman" w:cs="Times New Roman"/>
          <w:sz w:val="28"/>
          <w:szCs w:val="28"/>
        </w:rPr>
        <w:t>(у редакції рішення виконавчого комітету міської ради</w:t>
      </w:r>
    </w:p>
    <w:p w14:paraId="5215815C" w14:textId="760943B2" w:rsidR="00F9686A" w:rsidRPr="00AA69B6" w:rsidRDefault="00F9686A" w:rsidP="00AA69B6">
      <w:pPr>
        <w:spacing w:after="0" w:line="240" w:lineRule="auto"/>
        <w:ind w:left="10620"/>
        <w:rPr>
          <w:rFonts w:ascii="Times New Roman" w:hAnsi="Times New Roman" w:cs="Times New Roman"/>
          <w:sz w:val="28"/>
          <w:szCs w:val="28"/>
        </w:rPr>
      </w:pPr>
      <w:r w:rsidRPr="00AA69B6">
        <w:rPr>
          <w:rFonts w:ascii="Times New Roman" w:hAnsi="Times New Roman" w:cs="Times New Roman"/>
          <w:sz w:val="28"/>
          <w:szCs w:val="28"/>
        </w:rPr>
        <w:t>___</w:t>
      </w:r>
      <w:r w:rsidR="00AA69B6">
        <w:rPr>
          <w:rFonts w:ascii="Times New Roman" w:hAnsi="Times New Roman" w:cs="Times New Roman"/>
          <w:sz w:val="28"/>
          <w:szCs w:val="28"/>
        </w:rPr>
        <w:t>.</w:t>
      </w:r>
      <w:r w:rsidR="00400E85">
        <w:rPr>
          <w:rFonts w:ascii="Times New Roman" w:hAnsi="Times New Roman" w:cs="Times New Roman"/>
          <w:sz w:val="28"/>
          <w:szCs w:val="28"/>
        </w:rPr>
        <w:t>09</w:t>
      </w:r>
      <w:r w:rsidRPr="00AA69B6">
        <w:rPr>
          <w:rFonts w:ascii="Times New Roman" w:hAnsi="Times New Roman" w:cs="Times New Roman"/>
          <w:sz w:val="28"/>
          <w:szCs w:val="28"/>
        </w:rPr>
        <w:t>.2026 № ___/2026)</w:t>
      </w:r>
    </w:p>
    <w:p w14:paraId="1E108B69" w14:textId="77777777" w:rsidR="00F9686A" w:rsidRPr="00AA69B6" w:rsidRDefault="00F9686A" w:rsidP="00AA69B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7BC0F0CA" w14:textId="77777777" w:rsidR="00F9686A" w:rsidRPr="00AA69B6" w:rsidRDefault="00F9686A" w:rsidP="00AA69B6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A69B6">
        <w:rPr>
          <w:rFonts w:ascii="Times New Roman" w:hAnsi="Times New Roman" w:cs="Times New Roman"/>
          <w:b/>
          <w:sz w:val="28"/>
          <w:szCs w:val="28"/>
        </w:rPr>
        <w:t>ПЛАН</w:t>
      </w:r>
    </w:p>
    <w:p w14:paraId="33E277AF" w14:textId="77777777" w:rsidR="00F9686A" w:rsidRPr="00AA69B6" w:rsidRDefault="00F9686A" w:rsidP="00AA69B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AA69B6">
        <w:rPr>
          <w:rFonts w:ascii="Times New Roman" w:hAnsi="Times New Roman" w:cs="Times New Roman"/>
          <w:sz w:val="28"/>
          <w:szCs w:val="28"/>
        </w:rPr>
        <w:t>діяльності виконавчого комітету Нетішинської міської ради</w:t>
      </w:r>
    </w:p>
    <w:p w14:paraId="1216499F" w14:textId="77777777" w:rsidR="00F9686A" w:rsidRPr="00AA69B6" w:rsidRDefault="00F9686A" w:rsidP="00AA69B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AA69B6">
        <w:rPr>
          <w:rFonts w:ascii="Times New Roman" w:hAnsi="Times New Roman" w:cs="Times New Roman"/>
          <w:sz w:val="28"/>
          <w:szCs w:val="28"/>
        </w:rPr>
        <w:t xml:space="preserve">з підготовки </w:t>
      </w:r>
      <w:proofErr w:type="spellStart"/>
      <w:r w:rsidRPr="00AA69B6">
        <w:rPr>
          <w:rFonts w:ascii="Times New Roman" w:hAnsi="Times New Roman" w:cs="Times New Roman"/>
          <w:sz w:val="28"/>
          <w:szCs w:val="28"/>
        </w:rPr>
        <w:t>проєктів</w:t>
      </w:r>
      <w:proofErr w:type="spellEnd"/>
      <w:r w:rsidRPr="00AA69B6">
        <w:rPr>
          <w:rFonts w:ascii="Times New Roman" w:hAnsi="Times New Roman" w:cs="Times New Roman"/>
          <w:sz w:val="28"/>
          <w:szCs w:val="28"/>
        </w:rPr>
        <w:t xml:space="preserve"> регуляторних актів на 2026 рік</w:t>
      </w:r>
    </w:p>
    <w:p w14:paraId="7C131274" w14:textId="77777777" w:rsidR="00F9686A" w:rsidRPr="00AA69B6" w:rsidRDefault="00F9686A" w:rsidP="00AA69B6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tbl>
      <w:tblPr>
        <w:tblW w:w="1460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61"/>
        <w:gridCol w:w="4401"/>
        <w:gridCol w:w="4252"/>
        <w:gridCol w:w="1560"/>
        <w:gridCol w:w="3827"/>
      </w:tblGrid>
      <w:tr w:rsidR="00F9686A" w:rsidRPr="00AA69B6" w14:paraId="681DEAD3" w14:textId="77777777" w:rsidTr="00FC6B82">
        <w:trPr>
          <w:jc w:val="center"/>
        </w:trPr>
        <w:tc>
          <w:tcPr>
            <w:tcW w:w="561" w:type="dxa"/>
            <w:vAlign w:val="center"/>
          </w:tcPr>
          <w:p w14:paraId="02B7E71A" w14:textId="77777777" w:rsidR="00F9686A" w:rsidRPr="00AA69B6" w:rsidRDefault="00F9686A" w:rsidP="00AA69B6">
            <w:pPr>
              <w:spacing w:after="0" w:line="240" w:lineRule="auto"/>
              <w:ind w:left="-84" w:righ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A69B6">
              <w:rPr>
                <w:rFonts w:ascii="Times New Roman" w:hAnsi="Times New Roman" w:cs="Times New Roman"/>
                <w:sz w:val="28"/>
                <w:szCs w:val="28"/>
              </w:rPr>
              <w:t>№ з/п</w:t>
            </w:r>
          </w:p>
        </w:tc>
        <w:tc>
          <w:tcPr>
            <w:tcW w:w="4401" w:type="dxa"/>
            <w:vAlign w:val="center"/>
          </w:tcPr>
          <w:p w14:paraId="642986C4" w14:textId="77777777" w:rsidR="00F9686A" w:rsidRPr="00AA69B6" w:rsidRDefault="00F9686A" w:rsidP="00AA69B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A69B6">
              <w:rPr>
                <w:rFonts w:ascii="Times New Roman" w:hAnsi="Times New Roman" w:cs="Times New Roman"/>
                <w:sz w:val="28"/>
                <w:szCs w:val="28"/>
              </w:rPr>
              <w:t xml:space="preserve">Вид та назва </w:t>
            </w:r>
            <w:proofErr w:type="spellStart"/>
            <w:r w:rsidRPr="00AA69B6">
              <w:rPr>
                <w:rFonts w:ascii="Times New Roman" w:hAnsi="Times New Roman" w:cs="Times New Roman"/>
                <w:sz w:val="28"/>
                <w:szCs w:val="28"/>
              </w:rPr>
              <w:t>проєкту</w:t>
            </w:r>
            <w:proofErr w:type="spellEnd"/>
            <w:r w:rsidRPr="00AA69B6">
              <w:rPr>
                <w:rFonts w:ascii="Times New Roman" w:hAnsi="Times New Roman" w:cs="Times New Roman"/>
                <w:sz w:val="28"/>
                <w:szCs w:val="28"/>
              </w:rPr>
              <w:t xml:space="preserve"> регуляторного </w:t>
            </w:r>
            <w:proofErr w:type="spellStart"/>
            <w:r w:rsidRPr="00AA69B6">
              <w:rPr>
                <w:rFonts w:ascii="Times New Roman" w:hAnsi="Times New Roman" w:cs="Times New Roman"/>
                <w:sz w:val="28"/>
                <w:szCs w:val="28"/>
              </w:rPr>
              <w:t>акта</w:t>
            </w:r>
            <w:proofErr w:type="spellEnd"/>
          </w:p>
        </w:tc>
        <w:tc>
          <w:tcPr>
            <w:tcW w:w="4252" w:type="dxa"/>
            <w:vAlign w:val="center"/>
          </w:tcPr>
          <w:p w14:paraId="2824017F" w14:textId="77777777" w:rsidR="00F9686A" w:rsidRPr="00AA69B6" w:rsidRDefault="00F9686A" w:rsidP="00AA69B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A69B6">
              <w:rPr>
                <w:rFonts w:ascii="Times New Roman" w:hAnsi="Times New Roman" w:cs="Times New Roman"/>
                <w:sz w:val="28"/>
                <w:szCs w:val="28"/>
              </w:rPr>
              <w:t>Ціль прийняття проекту</w:t>
            </w:r>
          </w:p>
        </w:tc>
        <w:tc>
          <w:tcPr>
            <w:tcW w:w="1560" w:type="dxa"/>
          </w:tcPr>
          <w:p w14:paraId="085A2C06" w14:textId="77777777" w:rsidR="00F9686A" w:rsidRPr="00AA69B6" w:rsidRDefault="00F9686A" w:rsidP="00AA69B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A69B6">
              <w:rPr>
                <w:rFonts w:ascii="Times New Roman" w:hAnsi="Times New Roman" w:cs="Times New Roman"/>
                <w:sz w:val="28"/>
                <w:szCs w:val="28"/>
              </w:rPr>
              <w:t>Строки підготовки проекту</w:t>
            </w:r>
          </w:p>
        </w:tc>
        <w:tc>
          <w:tcPr>
            <w:tcW w:w="3827" w:type="dxa"/>
            <w:vAlign w:val="center"/>
          </w:tcPr>
          <w:p w14:paraId="06578F37" w14:textId="77777777" w:rsidR="00F9686A" w:rsidRPr="00AA69B6" w:rsidRDefault="00F9686A" w:rsidP="00AA69B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A69B6">
              <w:rPr>
                <w:rFonts w:ascii="Times New Roman" w:hAnsi="Times New Roman" w:cs="Times New Roman"/>
                <w:sz w:val="28"/>
                <w:szCs w:val="28"/>
              </w:rPr>
              <w:t>Відповідальні виконавці</w:t>
            </w:r>
          </w:p>
        </w:tc>
      </w:tr>
      <w:tr w:rsidR="00F9686A" w:rsidRPr="00AA69B6" w14:paraId="6CC370F2" w14:textId="77777777" w:rsidTr="00FC6B82">
        <w:trPr>
          <w:jc w:val="center"/>
        </w:trPr>
        <w:tc>
          <w:tcPr>
            <w:tcW w:w="561" w:type="dxa"/>
          </w:tcPr>
          <w:p w14:paraId="5EC6832E" w14:textId="77777777" w:rsidR="00F9686A" w:rsidRPr="00AA69B6" w:rsidRDefault="00F9686A" w:rsidP="00AA69B6">
            <w:pPr>
              <w:spacing w:after="0" w:line="240" w:lineRule="auto"/>
              <w:ind w:left="-84" w:right="-108"/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 w:rsidRPr="00AA69B6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1</w:t>
            </w:r>
          </w:p>
        </w:tc>
        <w:tc>
          <w:tcPr>
            <w:tcW w:w="4401" w:type="dxa"/>
          </w:tcPr>
          <w:p w14:paraId="00A37673" w14:textId="77777777" w:rsidR="00F9686A" w:rsidRPr="00AA69B6" w:rsidRDefault="00F9686A" w:rsidP="00AA69B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 w:rsidRPr="00AA69B6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2</w:t>
            </w:r>
          </w:p>
        </w:tc>
        <w:tc>
          <w:tcPr>
            <w:tcW w:w="4252" w:type="dxa"/>
          </w:tcPr>
          <w:p w14:paraId="1A03BB20" w14:textId="77777777" w:rsidR="00F9686A" w:rsidRPr="00AA69B6" w:rsidRDefault="00F9686A" w:rsidP="00AA69B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 w:rsidRPr="00AA69B6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3</w:t>
            </w:r>
          </w:p>
        </w:tc>
        <w:tc>
          <w:tcPr>
            <w:tcW w:w="1560" w:type="dxa"/>
          </w:tcPr>
          <w:p w14:paraId="1C2E6796" w14:textId="77777777" w:rsidR="00F9686A" w:rsidRPr="00AA69B6" w:rsidRDefault="00F9686A" w:rsidP="00AA69B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 w:rsidRPr="00AA69B6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4</w:t>
            </w:r>
          </w:p>
        </w:tc>
        <w:tc>
          <w:tcPr>
            <w:tcW w:w="3827" w:type="dxa"/>
          </w:tcPr>
          <w:p w14:paraId="3B48A3DF" w14:textId="77777777" w:rsidR="00F9686A" w:rsidRPr="00AA69B6" w:rsidRDefault="00F9686A" w:rsidP="00AA69B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 w:rsidRPr="00AA69B6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5</w:t>
            </w:r>
          </w:p>
        </w:tc>
      </w:tr>
      <w:tr w:rsidR="00F9686A" w:rsidRPr="00AA69B6" w14:paraId="24909759" w14:textId="77777777" w:rsidTr="00FC6B82">
        <w:trPr>
          <w:jc w:val="center"/>
        </w:trPr>
        <w:tc>
          <w:tcPr>
            <w:tcW w:w="561" w:type="dxa"/>
            <w:vAlign w:val="center"/>
          </w:tcPr>
          <w:p w14:paraId="20D0EEA6" w14:textId="03D33C16" w:rsidR="00F9686A" w:rsidRPr="00AA69B6" w:rsidRDefault="002D4FF9" w:rsidP="00AA69B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AA69B6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44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0A601E2A" w14:textId="77777777" w:rsidR="00F9686A" w:rsidRPr="00AA69B6" w:rsidRDefault="00B9151B" w:rsidP="00AA69B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A69B6">
              <w:rPr>
                <w:rFonts w:ascii="Times New Roman" w:hAnsi="Times New Roman" w:cs="Times New Roman"/>
                <w:sz w:val="28"/>
                <w:szCs w:val="28"/>
              </w:rPr>
              <w:t>Рішення виконавчого комітету міської ради «Порядок розміщення, функціонування та демонтажу літніх (критих) майданчиків на території Нетішинської міської територіальної громади</w:t>
            </w:r>
          </w:p>
        </w:tc>
        <w:tc>
          <w:tcPr>
            <w:tcW w:w="42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2471EC27" w14:textId="77777777" w:rsidR="00F9686A" w:rsidRPr="00AA69B6" w:rsidRDefault="00B9151B" w:rsidP="00AA69B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A69B6">
              <w:rPr>
                <w:rFonts w:ascii="Times New Roman" w:hAnsi="Times New Roman" w:cs="Times New Roman"/>
                <w:sz w:val="28"/>
                <w:szCs w:val="28"/>
              </w:rPr>
              <w:t>Визначення механізму встановлення, функціонування та демонтажу літніх (критих) майданчиків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417D652A" w14:textId="77777777" w:rsidR="00F9686A" w:rsidRPr="00AA69B6" w:rsidRDefault="00B9151B" w:rsidP="00AA69B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A69B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II</w:t>
            </w:r>
            <w:r w:rsidRPr="00AA69B6">
              <w:rPr>
                <w:rFonts w:ascii="Times New Roman" w:hAnsi="Times New Roman" w:cs="Times New Roman"/>
                <w:sz w:val="28"/>
                <w:szCs w:val="28"/>
              </w:rPr>
              <w:t xml:space="preserve"> півріччя 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029EE3AA" w14:textId="77777777" w:rsidR="00F9686A" w:rsidRPr="00AA69B6" w:rsidRDefault="00B9151B" w:rsidP="00AA69B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A69B6">
              <w:rPr>
                <w:rFonts w:ascii="Times New Roman" w:hAnsi="Times New Roman" w:cs="Times New Roman"/>
                <w:sz w:val="28"/>
                <w:szCs w:val="28"/>
              </w:rPr>
              <w:t>Відділ містобудування та архітектури виконавчого комітету Нетішинської міської ради</w:t>
            </w:r>
          </w:p>
        </w:tc>
      </w:tr>
    </w:tbl>
    <w:p w14:paraId="5A0AF9B7" w14:textId="77777777" w:rsidR="00F9686A" w:rsidRPr="00AA69B6" w:rsidRDefault="00F9686A" w:rsidP="00AA69B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3C5ED0B9" w14:textId="77777777" w:rsidR="00F9686A" w:rsidRPr="00AA69B6" w:rsidRDefault="00F9686A" w:rsidP="00AA69B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1C7A2AC4" w14:textId="77777777" w:rsidR="00F9686A" w:rsidRPr="00AA69B6" w:rsidRDefault="00F9686A" w:rsidP="00AA69B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A69B6">
        <w:rPr>
          <w:rFonts w:ascii="Times New Roman" w:hAnsi="Times New Roman" w:cs="Times New Roman"/>
          <w:sz w:val="28"/>
          <w:szCs w:val="28"/>
        </w:rPr>
        <w:t>Керуючий справами</w:t>
      </w:r>
    </w:p>
    <w:p w14:paraId="15C767B7" w14:textId="77777777" w:rsidR="00F9686A" w:rsidRPr="00AA69B6" w:rsidRDefault="00F9686A" w:rsidP="00AA69B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A69B6">
        <w:rPr>
          <w:rFonts w:ascii="Times New Roman" w:hAnsi="Times New Roman" w:cs="Times New Roman"/>
          <w:sz w:val="28"/>
          <w:szCs w:val="28"/>
        </w:rPr>
        <w:t>виконавчого комітету міської ради</w:t>
      </w:r>
      <w:r w:rsidRPr="00AA69B6">
        <w:rPr>
          <w:rFonts w:ascii="Times New Roman" w:hAnsi="Times New Roman" w:cs="Times New Roman"/>
          <w:sz w:val="28"/>
          <w:szCs w:val="28"/>
        </w:rPr>
        <w:tab/>
      </w:r>
      <w:r w:rsidRPr="00AA69B6">
        <w:rPr>
          <w:rFonts w:ascii="Times New Roman" w:hAnsi="Times New Roman" w:cs="Times New Roman"/>
          <w:sz w:val="28"/>
          <w:szCs w:val="28"/>
        </w:rPr>
        <w:tab/>
      </w:r>
      <w:r w:rsidRPr="00AA69B6">
        <w:rPr>
          <w:rFonts w:ascii="Times New Roman" w:hAnsi="Times New Roman" w:cs="Times New Roman"/>
          <w:sz w:val="28"/>
          <w:szCs w:val="28"/>
        </w:rPr>
        <w:tab/>
      </w:r>
      <w:r w:rsidRPr="00AA69B6">
        <w:rPr>
          <w:rFonts w:ascii="Times New Roman" w:hAnsi="Times New Roman" w:cs="Times New Roman"/>
          <w:sz w:val="28"/>
          <w:szCs w:val="28"/>
        </w:rPr>
        <w:tab/>
      </w:r>
      <w:r w:rsidRPr="00AA69B6">
        <w:rPr>
          <w:rFonts w:ascii="Times New Roman" w:hAnsi="Times New Roman" w:cs="Times New Roman"/>
          <w:sz w:val="28"/>
          <w:szCs w:val="28"/>
        </w:rPr>
        <w:tab/>
      </w:r>
      <w:r w:rsidRPr="00AA69B6">
        <w:rPr>
          <w:rFonts w:ascii="Times New Roman" w:hAnsi="Times New Roman" w:cs="Times New Roman"/>
          <w:sz w:val="28"/>
          <w:szCs w:val="28"/>
        </w:rPr>
        <w:tab/>
      </w:r>
      <w:r w:rsidRPr="00AA69B6">
        <w:rPr>
          <w:rFonts w:ascii="Times New Roman" w:hAnsi="Times New Roman" w:cs="Times New Roman"/>
          <w:sz w:val="28"/>
          <w:szCs w:val="28"/>
        </w:rPr>
        <w:tab/>
      </w:r>
      <w:r w:rsidRPr="00AA69B6">
        <w:rPr>
          <w:rFonts w:ascii="Times New Roman" w:hAnsi="Times New Roman" w:cs="Times New Roman"/>
          <w:sz w:val="28"/>
          <w:szCs w:val="28"/>
        </w:rPr>
        <w:tab/>
      </w:r>
      <w:r w:rsidRPr="00AA69B6">
        <w:rPr>
          <w:rFonts w:ascii="Times New Roman" w:hAnsi="Times New Roman" w:cs="Times New Roman"/>
          <w:sz w:val="28"/>
          <w:szCs w:val="28"/>
        </w:rPr>
        <w:tab/>
      </w:r>
      <w:r w:rsidRPr="00AA69B6">
        <w:rPr>
          <w:rFonts w:ascii="Times New Roman" w:hAnsi="Times New Roman" w:cs="Times New Roman"/>
          <w:sz w:val="28"/>
          <w:szCs w:val="28"/>
        </w:rPr>
        <w:tab/>
      </w:r>
      <w:r w:rsidRPr="00AA69B6">
        <w:rPr>
          <w:rFonts w:ascii="Times New Roman" w:hAnsi="Times New Roman" w:cs="Times New Roman"/>
          <w:sz w:val="28"/>
          <w:szCs w:val="28"/>
        </w:rPr>
        <w:tab/>
      </w:r>
      <w:r w:rsidRPr="00AA69B6">
        <w:rPr>
          <w:rFonts w:ascii="Times New Roman" w:hAnsi="Times New Roman" w:cs="Times New Roman"/>
          <w:sz w:val="28"/>
          <w:szCs w:val="28"/>
        </w:rPr>
        <w:tab/>
        <w:t>Любов ОЦАБРИКА</w:t>
      </w:r>
    </w:p>
    <w:p w14:paraId="1DE28809" w14:textId="77777777" w:rsidR="00F9686A" w:rsidRPr="00AA69B6" w:rsidRDefault="00F9686A" w:rsidP="00AA69B6">
      <w:pPr>
        <w:spacing w:after="0" w:line="240" w:lineRule="auto"/>
        <w:ind w:right="22"/>
        <w:jc w:val="both"/>
        <w:rPr>
          <w:rFonts w:ascii="Times New Roman" w:hAnsi="Times New Roman" w:cs="Times New Roman"/>
          <w:sz w:val="28"/>
          <w:szCs w:val="28"/>
        </w:rPr>
      </w:pPr>
    </w:p>
    <w:p w14:paraId="16898FB9" w14:textId="77777777" w:rsidR="002903DC" w:rsidRPr="00AA69B6" w:rsidRDefault="002903DC" w:rsidP="00AA69B6">
      <w:pPr>
        <w:spacing w:after="0" w:line="240" w:lineRule="auto"/>
        <w:rPr>
          <w:rFonts w:ascii="Times New Roman" w:hAnsi="Times New Roman" w:cs="Times New Roman"/>
        </w:rPr>
      </w:pPr>
    </w:p>
    <w:sectPr w:rsidR="002903DC" w:rsidRPr="00AA69B6" w:rsidSect="007E6228">
      <w:pgSz w:w="16838" w:h="11906" w:orient="landscape"/>
      <w:pgMar w:top="1701" w:right="1134" w:bottom="567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9686A"/>
    <w:rsid w:val="002903DC"/>
    <w:rsid w:val="002D4FF9"/>
    <w:rsid w:val="002D70B1"/>
    <w:rsid w:val="00400E85"/>
    <w:rsid w:val="00483DBF"/>
    <w:rsid w:val="00673AAA"/>
    <w:rsid w:val="00893B28"/>
    <w:rsid w:val="00AA69B6"/>
    <w:rsid w:val="00B9151B"/>
    <w:rsid w:val="00C549C5"/>
    <w:rsid w:val="00F70929"/>
    <w:rsid w:val="00F968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E86B65F"/>
  <w15:chartTrackingRefBased/>
  <w15:docId w15:val="{FA8828AB-A0B2-4163-8005-2E995A6B21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caption"/>
    <w:basedOn w:val="a"/>
    <w:qFormat/>
    <w:rsid w:val="00F9686A"/>
    <w:pPr>
      <w:spacing w:after="0" w:line="240" w:lineRule="auto"/>
      <w:ind w:firstLine="720"/>
      <w:jc w:val="center"/>
    </w:pPr>
    <w:rPr>
      <w:rFonts w:ascii="Times New Roman" w:eastAsia="Calibri" w:hAnsi="Times New Roman" w:cs="Times New Roman"/>
      <w:sz w:val="26"/>
      <w:szCs w:val="20"/>
      <w:lang w:eastAsia="ru-RU"/>
    </w:rPr>
  </w:style>
  <w:style w:type="paragraph" w:styleId="a4">
    <w:name w:val="Normal (Web)"/>
    <w:basedOn w:val="a"/>
    <w:uiPriority w:val="99"/>
    <w:unhideWhenUsed/>
    <w:rsid w:val="00F9686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a5">
    <w:name w:val="List Paragraph"/>
    <w:basedOn w:val="a"/>
    <w:uiPriority w:val="34"/>
    <w:qFormat/>
    <w:rsid w:val="002D4FF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50713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5815397">
          <w:marLeft w:val="0"/>
          <w:marRight w:val="0"/>
          <w:marTop w:val="75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7122516">
          <w:marLeft w:val="45"/>
          <w:marRight w:val="0"/>
          <w:marTop w:val="75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87217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033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2</Pages>
  <Words>1326</Words>
  <Characters>757</Characters>
  <Application>Microsoft Office Word</Application>
  <DocSecurity>0</DocSecurity>
  <Lines>6</Lines>
  <Paragraphs>4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User_Zaricka</dc:creator>
  <cp:keywords/>
  <dc:description/>
  <cp:lastModifiedBy>Untik</cp:lastModifiedBy>
  <cp:revision>6</cp:revision>
  <cp:lastPrinted>2026-08-27T06:09:00Z</cp:lastPrinted>
  <dcterms:created xsi:type="dcterms:W3CDTF">2026-08-26T07:17:00Z</dcterms:created>
  <dcterms:modified xsi:type="dcterms:W3CDTF">2026-08-27T06:09:00Z</dcterms:modified>
</cp:coreProperties>
</file>